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0B7" w:rsidRDefault="00B150B7" w:rsidP="00B150B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Заключение об эффективности реализации муниципальной программы «Развитие библиотек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на 2014-2016 годы» </w:t>
      </w:r>
    </w:p>
    <w:p w:rsidR="00AB75C4" w:rsidRDefault="00B150B7" w:rsidP="00B150B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2015 год.</w:t>
      </w:r>
    </w:p>
    <w:p w:rsidR="00B150B7" w:rsidRDefault="00B150B7" w:rsidP="000558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0B7" w:rsidRDefault="00B150B7" w:rsidP="00B150B7">
      <w:pPr>
        <w:spacing w:after="0"/>
        <w:jc w:val="both"/>
        <w:rPr>
          <w:rFonts w:ascii="Times New Roman" w:hAnsi="Times New Roman" w:cs="Times New Roman"/>
        </w:rPr>
      </w:pPr>
      <w:r>
        <w:tab/>
      </w:r>
      <w:r w:rsidRPr="00B150B7">
        <w:rPr>
          <w:rFonts w:ascii="Times New Roman" w:hAnsi="Times New Roman" w:cs="Times New Roman"/>
        </w:rPr>
        <w:t>Муниципальная программа</w:t>
      </w:r>
      <w:r>
        <w:rPr>
          <w:rFonts w:ascii="Times New Roman" w:hAnsi="Times New Roman" w:cs="Times New Roman"/>
        </w:rPr>
        <w:t xml:space="preserve"> «Развитие библиотек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на 2014-2016 </w:t>
      </w:r>
      <w:proofErr w:type="gramStart"/>
      <w:r>
        <w:rPr>
          <w:rFonts w:ascii="Times New Roman" w:hAnsi="Times New Roman" w:cs="Times New Roman"/>
        </w:rPr>
        <w:t>годы»  утвержденная</w:t>
      </w:r>
      <w:proofErr w:type="gramEnd"/>
      <w:r>
        <w:rPr>
          <w:rFonts w:ascii="Times New Roman" w:hAnsi="Times New Roman" w:cs="Times New Roman"/>
        </w:rPr>
        <w:t xml:space="preserve"> Постановление</w:t>
      </w:r>
      <w:r w:rsidR="00150009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 13.09.2013 г. № 1369–п </w:t>
      </w:r>
      <w:r w:rsidR="00E67528">
        <w:rPr>
          <w:rFonts w:ascii="Times New Roman" w:hAnsi="Times New Roman" w:cs="Times New Roman"/>
        </w:rPr>
        <w:t xml:space="preserve">(с </w:t>
      </w:r>
      <w:r>
        <w:rPr>
          <w:rFonts w:ascii="Times New Roman" w:hAnsi="Times New Roman" w:cs="Times New Roman"/>
        </w:rPr>
        <w:t>изменениями, внесенными постановлением Администрации УКМО от 19.11.2014 г. № 1378-п, от 18.02.2015 г. № 211-п, от 14.01.2016 г. №12-п).</w:t>
      </w:r>
    </w:p>
    <w:p w:rsidR="00B150B7" w:rsidRDefault="00B150B7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программы: организация эффективного информационно-библиотечного обслуживания </w:t>
      </w:r>
      <w:proofErr w:type="gramStart"/>
      <w:r>
        <w:rPr>
          <w:rFonts w:ascii="Times New Roman" w:hAnsi="Times New Roman" w:cs="Times New Roman"/>
        </w:rPr>
        <w:t xml:space="preserve">населения </w:t>
      </w:r>
      <w:r w:rsidR="00E67528">
        <w:rPr>
          <w:rFonts w:ascii="Times New Roman" w:hAnsi="Times New Roman" w:cs="Times New Roman"/>
        </w:rPr>
        <w:t>,</w:t>
      </w:r>
      <w:proofErr w:type="gramEnd"/>
      <w:r w:rsidR="00E67528">
        <w:rPr>
          <w:rFonts w:ascii="Times New Roman" w:hAnsi="Times New Roman" w:cs="Times New Roman"/>
        </w:rPr>
        <w:t xml:space="preserve"> обеспечивающего конституционные права граждан на свободный доступ к информации, приобщение к ценностям российской и мировой культуры, а также сохранение национального культурного наследия, хранящегося в библиотеках. </w:t>
      </w:r>
    </w:p>
    <w:p w:rsidR="00E67528" w:rsidRDefault="00E67528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программы: Развитие материально-технической базы библиотек, обеспечение их современным оборудованием. Внедрение новейших технологий в работу библиотек, в том числе и</w:t>
      </w:r>
      <w:r w:rsidR="00150009">
        <w:rPr>
          <w:rFonts w:ascii="Times New Roman" w:hAnsi="Times New Roman" w:cs="Times New Roman"/>
        </w:rPr>
        <w:t>нформационно-коммуникационных, о</w:t>
      </w:r>
      <w:r>
        <w:rPr>
          <w:rFonts w:ascii="Times New Roman" w:hAnsi="Times New Roman" w:cs="Times New Roman"/>
        </w:rPr>
        <w:t>бновление фондов библиотек, обеспечение сохранности библиотечных фондов. Формирование информационной культуры населения, устойчивого интереса к чтению, краеведческого воспитания молодежи. Мероприятия по повышению квалификации и укрепление библиотечных кадров.</w:t>
      </w:r>
    </w:p>
    <w:p w:rsidR="00E67528" w:rsidRDefault="00150009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данной программе в </w:t>
      </w:r>
      <w:proofErr w:type="gramStart"/>
      <w:r>
        <w:rPr>
          <w:rFonts w:ascii="Times New Roman" w:hAnsi="Times New Roman" w:cs="Times New Roman"/>
        </w:rPr>
        <w:t xml:space="preserve">бюджете  </w:t>
      </w:r>
      <w:proofErr w:type="spellStart"/>
      <w:r>
        <w:rPr>
          <w:rFonts w:ascii="Times New Roman" w:hAnsi="Times New Roman" w:cs="Times New Roman"/>
        </w:rPr>
        <w:t>Усть</w:t>
      </w:r>
      <w:proofErr w:type="gramEnd"/>
      <w:r>
        <w:rPr>
          <w:rFonts w:ascii="Times New Roman" w:hAnsi="Times New Roman" w:cs="Times New Roman"/>
        </w:rPr>
        <w:t>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</w:t>
      </w:r>
      <w:r w:rsidR="00215054">
        <w:rPr>
          <w:rFonts w:ascii="Times New Roman" w:hAnsi="Times New Roman" w:cs="Times New Roman"/>
        </w:rPr>
        <w:t xml:space="preserve"> было</w:t>
      </w:r>
      <w:r>
        <w:rPr>
          <w:rFonts w:ascii="Times New Roman" w:hAnsi="Times New Roman" w:cs="Times New Roman"/>
        </w:rPr>
        <w:t xml:space="preserve"> заложено</w:t>
      </w:r>
      <w:r w:rsidR="000558BA"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  <w:t xml:space="preserve">71,6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 xml:space="preserve">. </w:t>
      </w:r>
      <w:r w:rsidR="00215054">
        <w:rPr>
          <w:rFonts w:ascii="Times New Roman" w:hAnsi="Times New Roman" w:cs="Times New Roman"/>
        </w:rPr>
        <w:t xml:space="preserve"> </w:t>
      </w:r>
      <w:r w:rsidR="000558BA">
        <w:rPr>
          <w:rFonts w:ascii="Times New Roman" w:hAnsi="Times New Roman" w:cs="Times New Roman"/>
        </w:rPr>
        <w:t>исполнение составило 100 %</w:t>
      </w:r>
    </w:p>
    <w:p w:rsidR="000558BA" w:rsidRDefault="000558BA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Проведены мероприятия по укреплению материально-технической базы библиотек: приобретена мебель, компьютерная техника. За счет финансирования программы оплачивался интернет- трафик библиотек (в 4 библиотеках).</w:t>
      </w:r>
    </w:p>
    <w:p w:rsidR="000558BA" w:rsidRDefault="000558BA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Проведена подписка на периодические издания на 9 библиотек.</w:t>
      </w:r>
    </w:p>
    <w:p w:rsidR="00CA3B8B" w:rsidRDefault="000558BA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библиотеках проходили мероприятия, посвященные 70-летию Победы и дням воинской славы: районная викторина «Помнит сердце, не забудет никогда», районный конкурс чтецов для молодежи и ветеранов «Звезда Победы светит всем!», районный конкурс чтецов для детей «Мы о войне стихами говорим», встречи поколений и вечера памяти. </w:t>
      </w:r>
      <w:proofErr w:type="spellStart"/>
      <w:r>
        <w:rPr>
          <w:rFonts w:ascii="Times New Roman" w:hAnsi="Times New Roman" w:cs="Times New Roman"/>
        </w:rPr>
        <w:t>Межпоселенческая</w:t>
      </w:r>
      <w:proofErr w:type="spellEnd"/>
      <w:r>
        <w:rPr>
          <w:rFonts w:ascii="Times New Roman" w:hAnsi="Times New Roman" w:cs="Times New Roman"/>
        </w:rPr>
        <w:t xml:space="preserve"> библиотека весь гот готовит к </w:t>
      </w:r>
      <w:proofErr w:type="gramStart"/>
      <w:r>
        <w:rPr>
          <w:rFonts w:ascii="Times New Roman" w:hAnsi="Times New Roman" w:cs="Times New Roman"/>
        </w:rPr>
        <w:t>изданию  3</w:t>
      </w:r>
      <w:proofErr w:type="gramEnd"/>
      <w:r>
        <w:rPr>
          <w:rFonts w:ascii="Times New Roman" w:hAnsi="Times New Roman" w:cs="Times New Roman"/>
        </w:rPr>
        <w:t>-ю часть сборника «Я сделал для Победы всё, что смог</w:t>
      </w:r>
      <w:r w:rsidR="000801EF">
        <w:rPr>
          <w:rFonts w:ascii="Times New Roman" w:hAnsi="Times New Roman" w:cs="Times New Roman"/>
        </w:rPr>
        <w:t xml:space="preserve">» - </w:t>
      </w:r>
      <w:r w:rsidR="00150009">
        <w:rPr>
          <w:rFonts w:ascii="Times New Roman" w:hAnsi="Times New Roman" w:cs="Times New Roman"/>
        </w:rPr>
        <w:t xml:space="preserve">о </w:t>
      </w:r>
      <w:r w:rsidR="000801EF">
        <w:rPr>
          <w:rFonts w:ascii="Times New Roman" w:hAnsi="Times New Roman" w:cs="Times New Roman"/>
        </w:rPr>
        <w:t xml:space="preserve">наших земляках, участниках Великой отечественной войны. </w:t>
      </w:r>
      <w:proofErr w:type="spellStart"/>
      <w:r w:rsidR="000801EF">
        <w:rPr>
          <w:rFonts w:ascii="Times New Roman" w:hAnsi="Times New Roman" w:cs="Times New Roman"/>
        </w:rPr>
        <w:t>Межпос</w:t>
      </w:r>
      <w:r w:rsidR="00CA3B8B">
        <w:rPr>
          <w:rFonts w:ascii="Times New Roman" w:hAnsi="Times New Roman" w:cs="Times New Roman"/>
        </w:rPr>
        <w:t>е</w:t>
      </w:r>
      <w:r w:rsidR="000801EF">
        <w:rPr>
          <w:rFonts w:ascii="Times New Roman" w:hAnsi="Times New Roman" w:cs="Times New Roman"/>
        </w:rPr>
        <w:t>ленческая</w:t>
      </w:r>
      <w:proofErr w:type="spellEnd"/>
      <w:r w:rsidR="000801EF">
        <w:rPr>
          <w:rFonts w:ascii="Times New Roman" w:hAnsi="Times New Roman" w:cs="Times New Roman"/>
        </w:rPr>
        <w:t xml:space="preserve"> библиотека</w:t>
      </w:r>
      <w:r w:rsidR="00F24D4E">
        <w:rPr>
          <w:rFonts w:ascii="Times New Roman" w:hAnsi="Times New Roman" w:cs="Times New Roman"/>
        </w:rPr>
        <w:t>, центральная детская библиотека и городская детская библиотека № 3 приняли участие в международн</w:t>
      </w:r>
      <w:r w:rsidR="00150009">
        <w:rPr>
          <w:rFonts w:ascii="Times New Roman" w:hAnsi="Times New Roman" w:cs="Times New Roman"/>
        </w:rPr>
        <w:t>ой акции «Читаем детям о войне</w:t>
      </w:r>
      <w:r w:rsidR="00F24D4E">
        <w:rPr>
          <w:rFonts w:ascii="Times New Roman" w:hAnsi="Times New Roman" w:cs="Times New Roman"/>
        </w:rPr>
        <w:t>, которая проводилась 4 мая 2015 года. В это день на радио «Лена-</w:t>
      </w:r>
      <w:r w:rsidR="00F24D4E">
        <w:rPr>
          <w:rFonts w:ascii="Times New Roman" w:hAnsi="Times New Roman" w:cs="Times New Roman"/>
          <w:lang w:val="en-US"/>
        </w:rPr>
        <w:t>FM</w:t>
      </w:r>
      <w:r w:rsidR="00F24D4E">
        <w:rPr>
          <w:rFonts w:ascii="Times New Roman" w:hAnsi="Times New Roman" w:cs="Times New Roman"/>
        </w:rPr>
        <w:t>» звучали стихи в исполнении участников районных конкурсов чтецов, в библиотеках прошли громкие чтения</w:t>
      </w:r>
      <w:r w:rsidR="00CA3B8B">
        <w:rPr>
          <w:rFonts w:ascii="Times New Roman" w:hAnsi="Times New Roman" w:cs="Times New Roman"/>
        </w:rPr>
        <w:t xml:space="preserve"> произведений о войне. В течение года работники библиотек проводили на ради</w:t>
      </w:r>
      <w:r w:rsidR="00150009">
        <w:rPr>
          <w:rFonts w:ascii="Times New Roman" w:hAnsi="Times New Roman" w:cs="Times New Roman"/>
        </w:rPr>
        <w:t>о</w:t>
      </w:r>
      <w:r w:rsidR="00CA3B8B">
        <w:rPr>
          <w:rFonts w:ascii="Times New Roman" w:hAnsi="Times New Roman" w:cs="Times New Roman"/>
        </w:rPr>
        <w:t xml:space="preserve"> цикл передач по произведениям о войне, к дням воинской славы. Инициатором и автором этого проекта, который называется «Прикоснись душой к Подвигу», стала Т.М. Крутько, главный библиограф МБ. Её проект отправлен на всероссийский конкурс библиотечных проектов к 70-летию Победы. Вся работа проводится в тесном сотрудничестве с районным советом ветеранов, с </w:t>
      </w:r>
      <w:proofErr w:type="gramStart"/>
      <w:r w:rsidR="00CA3B8B">
        <w:rPr>
          <w:rFonts w:ascii="Times New Roman" w:hAnsi="Times New Roman" w:cs="Times New Roman"/>
        </w:rPr>
        <w:t>ветеранскими  организациями</w:t>
      </w:r>
      <w:proofErr w:type="gramEnd"/>
      <w:r w:rsidR="00CA3B8B">
        <w:rPr>
          <w:rFonts w:ascii="Times New Roman" w:hAnsi="Times New Roman" w:cs="Times New Roman"/>
        </w:rPr>
        <w:t xml:space="preserve"> микрорайонов.</w:t>
      </w:r>
    </w:p>
    <w:p w:rsidR="00CA3B8B" w:rsidRDefault="00CA3B8B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Проводились мероприятия, направленные на формирование информационной культуры читателей</w:t>
      </w:r>
      <w:r w:rsidR="003B08EF">
        <w:rPr>
          <w:rFonts w:ascii="Times New Roman" w:hAnsi="Times New Roman" w:cs="Times New Roman"/>
        </w:rPr>
        <w:t>, пробуждение интереса к чтению</w:t>
      </w:r>
      <w:r>
        <w:rPr>
          <w:rFonts w:ascii="Times New Roman" w:hAnsi="Times New Roman" w:cs="Times New Roman"/>
        </w:rPr>
        <w:t>: праздник «Литературный квартал</w:t>
      </w:r>
      <w:r w:rsidR="00150009">
        <w:rPr>
          <w:rFonts w:ascii="Times New Roman" w:hAnsi="Times New Roman" w:cs="Times New Roman"/>
        </w:rPr>
        <w:t xml:space="preserve">» в День города, цикл встреч с </w:t>
      </w:r>
      <w:proofErr w:type="spellStart"/>
      <w:r w:rsidR="00150009">
        <w:rPr>
          <w:rFonts w:ascii="Times New Roman" w:hAnsi="Times New Roman" w:cs="Times New Roman"/>
        </w:rPr>
        <w:t>Усть-К</w:t>
      </w:r>
      <w:r>
        <w:rPr>
          <w:rFonts w:ascii="Times New Roman" w:hAnsi="Times New Roman" w:cs="Times New Roman"/>
        </w:rPr>
        <w:t>утскими</w:t>
      </w:r>
      <w:proofErr w:type="spellEnd"/>
      <w:r>
        <w:rPr>
          <w:rFonts w:ascii="Times New Roman" w:hAnsi="Times New Roman" w:cs="Times New Roman"/>
        </w:rPr>
        <w:t xml:space="preserve"> поэтами, литературные викторины, игры, конкурсы.</w:t>
      </w:r>
    </w:p>
    <w:p w:rsidR="000558BA" w:rsidRDefault="00CA3B8B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Летом библиотеки работали по программе «Каникулы без скуки» проведено 158 мероприятий, количество посещений на них составило 6615. Из этих мероприятий было много выездных -89 (лагерь «Рассвет» -4, летние пло</w:t>
      </w:r>
      <w:r w:rsidR="00A82445">
        <w:rPr>
          <w:rFonts w:ascii="Times New Roman" w:hAnsi="Times New Roman" w:cs="Times New Roman"/>
        </w:rPr>
        <w:t>щадки при школах -19, санатории «</w:t>
      </w:r>
      <w:proofErr w:type="spellStart"/>
      <w:r w:rsidR="00A82445">
        <w:rPr>
          <w:rFonts w:ascii="Times New Roman" w:hAnsi="Times New Roman" w:cs="Times New Roman"/>
        </w:rPr>
        <w:t>Эйсейра</w:t>
      </w:r>
      <w:proofErr w:type="spellEnd"/>
      <w:r w:rsidR="00A82445">
        <w:rPr>
          <w:rFonts w:ascii="Times New Roman" w:hAnsi="Times New Roman" w:cs="Times New Roman"/>
        </w:rPr>
        <w:t>», «Усть-Кут» -28, ДОУ</w:t>
      </w:r>
      <w:r w:rsidR="000558BA">
        <w:rPr>
          <w:rFonts w:ascii="Times New Roman" w:hAnsi="Times New Roman" w:cs="Times New Roman"/>
        </w:rPr>
        <w:t xml:space="preserve"> </w:t>
      </w:r>
      <w:r w:rsidR="00A82445">
        <w:rPr>
          <w:rFonts w:ascii="Times New Roman" w:hAnsi="Times New Roman" w:cs="Times New Roman"/>
        </w:rPr>
        <w:t>-17, лагерь «</w:t>
      </w:r>
      <w:proofErr w:type="spellStart"/>
      <w:r w:rsidR="00A82445">
        <w:rPr>
          <w:rFonts w:ascii="Times New Roman" w:hAnsi="Times New Roman" w:cs="Times New Roman"/>
        </w:rPr>
        <w:t>Буслай</w:t>
      </w:r>
      <w:proofErr w:type="spellEnd"/>
      <w:r w:rsidR="00A82445">
        <w:rPr>
          <w:rFonts w:ascii="Times New Roman" w:hAnsi="Times New Roman" w:cs="Times New Roman"/>
        </w:rPr>
        <w:t>»</w:t>
      </w:r>
      <w:r w:rsidR="003B08EF">
        <w:rPr>
          <w:rFonts w:ascii="Times New Roman" w:hAnsi="Times New Roman" w:cs="Times New Roman"/>
        </w:rPr>
        <w:t xml:space="preserve"> -7, площадки </w:t>
      </w:r>
      <w:r w:rsidR="00A82445">
        <w:rPr>
          <w:rFonts w:ascii="Times New Roman" w:hAnsi="Times New Roman" w:cs="Times New Roman"/>
        </w:rPr>
        <w:t>при КДЦ -14).</w:t>
      </w:r>
    </w:p>
    <w:p w:rsidR="00A82445" w:rsidRDefault="00A82445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Приобретались призы для работы клубов по интересам в библиотеках: кукольный театр «Скоморохи» (ЦДБ), клубы «Веселые почемучки» и «Оригами» (городская детская б-ка №3), «Почемучки» (б-</w:t>
      </w:r>
      <w:proofErr w:type="gramStart"/>
      <w:r>
        <w:rPr>
          <w:rFonts w:ascii="Times New Roman" w:hAnsi="Times New Roman" w:cs="Times New Roman"/>
        </w:rPr>
        <w:t>ка  №</w:t>
      </w:r>
      <w:proofErr w:type="gramEnd"/>
      <w:r>
        <w:rPr>
          <w:rFonts w:ascii="Times New Roman" w:hAnsi="Times New Roman" w:cs="Times New Roman"/>
        </w:rPr>
        <w:t>14), «</w:t>
      </w:r>
      <w:proofErr w:type="spellStart"/>
      <w:r>
        <w:rPr>
          <w:rFonts w:ascii="Times New Roman" w:hAnsi="Times New Roman" w:cs="Times New Roman"/>
        </w:rPr>
        <w:t>Сибирячок</w:t>
      </w:r>
      <w:proofErr w:type="spellEnd"/>
      <w:r>
        <w:rPr>
          <w:rFonts w:ascii="Times New Roman" w:hAnsi="Times New Roman" w:cs="Times New Roman"/>
        </w:rPr>
        <w:t>» (б-ка № 20).</w:t>
      </w:r>
    </w:p>
    <w:p w:rsidR="00A82445" w:rsidRDefault="00A82445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Издательская деятельность: была издана фирменная печатная продукция библиотеки: блокноты, визитки, пригласительные билеты.</w:t>
      </w:r>
    </w:p>
    <w:p w:rsidR="00A82445" w:rsidRDefault="00A82445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Благодаря финансированию мероприятий по работе с кадрами 4 сотрудника прияли участие в областных мероприятиях по повышению квалификации: </w:t>
      </w:r>
      <w:r w:rsidR="007A1B26">
        <w:rPr>
          <w:rFonts w:ascii="Times New Roman" w:hAnsi="Times New Roman" w:cs="Times New Roman"/>
        </w:rPr>
        <w:t xml:space="preserve">совещание директоров «Профессиональная мобильность: управление развитием библиотек», областные курсы повышения квалификации «Перспективные направления развития центров открытого доступа», областная творческая лаборатория «Современная библиотека: новые практики», семинар методистов «Библиотечно-информационная среда: проблемы, перспективы». Один молодой </w:t>
      </w:r>
      <w:proofErr w:type="gramStart"/>
      <w:r w:rsidR="007A1B26">
        <w:rPr>
          <w:rFonts w:ascii="Times New Roman" w:hAnsi="Times New Roman" w:cs="Times New Roman"/>
        </w:rPr>
        <w:t>сотрудник  библиотеки</w:t>
      </w:r>
      <w:proofErr w:type="gramEnd"/>
      <w:r w:rsidR="007A1B26">
        <w:rPr>
          <w:rFonts w:ascii="Times New Roman" w:hAnsi="Times New Roman" w:cs="Times New Roman"/>
        </w:rPr>
        <w:t xml:space="preserve">  обучается в областном колледже культуры. На базе </w:t>
      </w:r>
      <w:proofErr w:type="spellStart"/>
      <w:r w:rsidR="007A1B26">
        <w:rPr>
          <w:rFonts w:ascii="Times New Roman" w:hAnsi="Times New Roman" w:cs="Times New Roman"/>
        </w:rPr>
        <w:t>Усть-</w:t>
      </w:r>
      <w:proofErr w:type="gramStart"/>
      <w:r w:rsidR="007A1B26">
        <w:rPr>
          <w:rFonts w:ascii="Times New Roman" w:hAnsi="Times New Roman" w:cs="Times New Roman"/>
        </w:rPr>
        <w:t>Кутской</w:t>
      </w:r>
      <w:proofErr w:type="spellEnd"/>
      <w:r w:rsidR="007A1B26">
        <w:rPr>
          <w:rFonts w:ascii="Times New Roman" w:hAnsi="Times New Roman" w:cs="Times New Roman"/>
        </w:rPr>
        <w:t xml:space="preserve">  </w:t>
      </w:r>
      <w:proofErr w:type="spellStart"/>
      <w:r w:rsidR="007A1B26">
        <w:rPr>
          <w:rFonts w:ascii="Times New Roman" w:hAnsi="Times New Roman" w:cs="Times New Roman"/>
        </w:rPr>
        <w:t>межпоселенческой</w:t>
      </w:r>
      <w:proofErr w:type="spellEnd"/>
      <w:proofErr w:type="gramEnd"/>
      <w:r w:rsidR="007A1B26">
        <w:rPr>
          <w:rFonts w:ascii="Times New Roman" w:hAnsi="Times New Roman" w:cs="Times New Roman"/>
        </w:rPr>
        <w:t xml:space="preserve"> библиотеки  в мае 2015 г. прошел зональный семинар «Краеведческая деятельность библиотек: современные тенденции и подходы», в нём приняли участие библиотекари Иркутской  областной  библиотеки им. Молчанова –Сибирского, Казачинского-Ленского района. </w:t>
      </w:r>
      <w:proofErr w:type="spellStart"/>
      <w:proofErr w:type="gramStart"/>
      <w:r w:rsidR="007A1B26">
        <w:rPr>
          <w:rFonts w:ascii="Times New Roman" w:hAnsi="Times New Roman" w:cs="Times New Roman"/>
        </w:rPr>
        <w:t>Межпоселенческая</w:t>
      </w:r>
      <w:proofErr w:type="spellEnd"/>
      <w:r w:rsidR="007A1B26">
        <w:rPr>
          <w:rFonts w:ascii="Times New Roman" w:hAnsi="Times New Roman" w:cs="Times New Roman"/>
        </w:rPr>
        <w:t xml:space="preserve">  библиотека</w:t>
      </w:r>
      <w:proofErr w:type="gramEnd"/>
      <w:r w:rsidR="007A1B26">
        <w:rPr>
          <w:rFonts w:ascii="Times New Roman" w:hAnsi="Times New Roman" w:cs="Times New Roman"/>
        </w:rPr>
        <w:t xml:space="preserve"> проводит мероприятия  по повышению квалификации в рамках своей программы «Профессионализм+» семинары, консультации, практикумы для всех библиотек района. Проводятся выезды в библиотеки с целью оказания методической помощи. </w:t>
      </w:r>
    </w:p>
    <w:p w:rsidR="007A1B26" w:rsidRDefault="007A1B26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869"/>
        <w:gridCol w:w="1869"/>
        <w:gridCol w:w="1869"/>
      </w:tblGrid>
      <w:tr w:rsidR="007A1B26" w:rsidTr="007A1B26">
        <w:tc>
          <w:tcPr>
            <w:tcW w:w="562" w:type="dxa"/>
          </w:tcPr>
          <w:p w:rsidR="007A1B26" w:rsidRDefault="002C22D4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</w:tcPr>
          <w:p w:rsidR="007A1B26" w:rsidRDefault="002C22D4" w:rsidP="002C2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показатели</w:t>
            </w:r>
          </w:p>
        </w:tc>
        <w:tc>
          <w:tcPr>
            <w:tcW w:w="1869" w:type="dxa"/>
          </w:tcPr>
          <w:p w:rsidR="007A1B26" w:rsidRDefault="002C22D4" w:rsidP="002C2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869" w:type="dxa"/>
          </w:tcPr>
          <w:p w:rsidR="007A1B26" w:rsidRDefault="002C22D4" w:rsidP="002C2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показателя на 2015 год</w:t>
            </w:r>
          </w:p>
        </w:tc>
        <w:tc>
          <w:tcPr>
            <w:tcW w:w="1869" w:type="dxa"/>
          </w:tcPr>
          <w:p w:rsidR="007A1B26" w:rsidRDefault="002C22D4" w:rsidP="00043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</w:t>
            </w:r>
            <w:r w:rsidR="0004384E">
              <w:rPr>
                <w:rFonts w:ascii="Times New Roman" w:hAnsi="Times New Roman" w:cs="Times New Roman"/>
              </w:rPr>
              <w:t>значение целевого показателя за 2015 год</w:t>
            </w:r>
          </w:p>
        </w:tc>
      </w:tr>
      <w:tr w:rsidR="007A1B26" w:rsidTr="007A1B26">
        <w:tc>
          <w:tcPr>
            <w:tcW w:w="562" w:type="dxa"/>
          </w:tcPr>
          <w:p w:rsidR="007A1B26" w:rsidRDefault="0004384E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7A1B26" w:rsidRDefault="003B08EF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="0004384E">
              <w:rPr>
                <w:rFonts w:ascii="Times New Roman" w:hAnsi="Times New Roman" w:cs="Times New Roman"/>
              </w:rPr>
              <w:t>библиотек</w:t>
            </w:r>
            <w:proofErr w:type="gramEnd"/>
            <w:r w:rsidR="0004384E">
              <w:rPr>
                <w:rFonts w:ascii="Times New Roman" w:hAnsi="Times New Roman" w:cs="Times New Roman"/>
              </w:rPr>
              <w:t xml:space="preserve"> </w:t>
            </w:r>
            <w:r w:rsidR="00467271">
              <w:rPr>
                <w:rFonts w:ascii="Times New Roman" w:hAnsi="Times New Roman" w:cs="Times New Roman"/>
              </w:rPr>
              <w:t>подключенных к сети интернет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библиотека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A1B26" w:rsidTr="007A1B26">
        <w:tc>
          <w:tcPr>
            <w:tcW w:w="562" w:type="dxa"/>
          </w:tcPr>
          <w:p w:rsidR="007A1B26" w:rsidRDefault="00467271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7A1B26" w:rsidRDefault="00467271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посещений библиотек МКУК «</w:t>
            </w:r>
            <w:proofErr w:type="spellStart"/>
            <w:r>
              <w:rPr>
                <w:rFonts w:ascii="Times New Roman" w:hAnsi="Times New Roman" w:cs="Times New Roman"/>
              </w:rPr>
              <w:t>Усть-Кутская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МБ» УКМО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посещений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7A1B26" w:rsidTr="007A1B26">
        <w:tc>
          <w:tcPr>
            <w:tcW w:w="562" w:type="dxa"/>
          </w:tcPr>
          <w:p w:rsidR="007A1B26" w:rsidRDefault="00467271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7A1B26" w:rsidRDefault="00467271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наименований библиографических записей в электронном каталоге, созданном отделе комплектования в обработки фондов МКУК «</w:t>
            </w:r>
            <w:proofErr w:type="spellStart"/>
            <w:r>
              <w:rPr>
                <w:rFonts w:ascii="Times New Roman" w:hAnsi="Times New Roman" w:cs="Times New Roman"/>
              </w:rPr>
              <w:t>Усть-Кутская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МБ» УКМО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запись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19143</w:t>
            </w:r>
          </w:p>
        </w:tc>
      </w:tr>
      <w:tr w:rsidR="007A1B26" w:rsidTr="007A1B26">
        <w:tc>
          <w:tcPr>
            <w:tcW w:w="562" w:type="dxa"/>
          </w:tcPr>
          <w:p w:rsidR="007A1B26" w:rsidRDefault="00467271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7A1B26" w:rsidRDefault="00467271" w:rsidP="00E675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мероприятий, проводимых библиотеками МКУК «</w:t>
            </w:r>
            <w:proofErr w:type="spellStart"/>
            <w:r>
              <w:rPr>
                <w:rFonts w:ascii="Times New Roman" w:hAnsi="Times New Roman" w:cs="Times New Roman"/>
              </w:rPr>
              <w:t>Усть-Кутская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МБ» УКМО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мероприятие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869" w:type="dxa"/>
          </w:tcPr>
          <w:p w:rsidR="007A1B26" w:rsidRDefault="00467271" w:rsidP="0046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</w:t>
            </w:r>
          </w:p>
        </w:tc>
      </w:tr>
    </w:tbl>
    <w:p w:rsidR="007A1B26" w:rsidRDefault="007A1B26" w:rsidP="00E67528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467271" w:rsidRDefault="00467271" w:rsidP="00467271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 w:rsidR="00150009"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перевыполнены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271" w:rsidRDefault="00467271" w:rsidP="00467271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муниципальной программы с обе</w:t>
      </w:r>
      <w:r w:rsidR="003B08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спечением всех запланированных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показателей. </w:t>
      </w:r>
    </w:p>
    <w:p w:rsidR="00467271" w:rsidRDefault="00467271" w:rsidP="00467271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</w:t>
      </w:r>
      <w:r w:rsidR="003B08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марта предоставлять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отчет о ходе реализации и эффективности программы за отчетный го</w:t>
      </w:r>
      <w:bookmarkStart w:id="0" w:name="_GoBack"/>
      <w:bookmarkEnd w:id="0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467271" w:rsidRDefault="00467271" w:rsidP="00467271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67271" w:rsidRPr="00087C0D" w:rsidRDefault="00467271" w:rsidP="00467271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467271" w:rsidRPr="00B150B7" w:rsidRDefault="00467271" w:rsidP="00467271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sectPr w:rsidR="00467271" w:rsidRPr="00B15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0B7"/>
    <w:rsid w:val="0004384E"/>
    <w:rsid w:val="000558BA"/>
    <w:rsid w:val="000801EF"/>
    <w:rsid w:val="00150009"/>
    <w:rsid w:val="00215054"/>
    <w:rsid w:val="002C22D4"/>
    <w:rsid w:val="003B08EF"/>
    <w:rsid w:val="00467271"/>
    <w:rsid w:val="007A1B26"/>
    <w:rsid w:val="00A82445"/>
    <w:rsid w:val="00AB75C4"/>
    <w:rsid w:val="00B150B7"/>
    <w:rsid w:val="00CA3B8B"/>
    <w:rsid w:val="00E67528"/>
    <w:rsid w:val="00F2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A0C06-814F-4867-B408-3D916A4E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72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4</cp:revision>
  <cp:lastPrinted>2016-04-07T06:15:00Z</cp:lastPrinted>
  <dcterms:created xsi:type="dcterms:W3CDTF">2016-03-29T02:56:00Z</dcterms:created>
  <dcterms:modified xsi:type="dcterms:W3CDTF">2016-04-07T06:16:00Z</dcterms:modified>
</cp:coreProperties>
</file>